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1810A" w14:textId="4DE14B29" w:rsidR="00AD623E" w:rsidRPr="000E76BB" w:rsidRDefault="00D95473" w:rsidP="00591E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76BB">
        <w:rPr>
          <w:rFonts w:asciiTheme="minorHAnsi" w:hAnsiTheme="minorHAnsi" w:cstheme="minorHAnsi"/>
          <w:noProof/>
          <w:color w:val="000000" w:themeColor="text1"/>
          <w:sz w:val="22"/>
          <w:szCs w:val="22"/>
          <w:lang w:eastAsia="fr-LU"/>
        </w:rPr>
        <w:drawing>
          <wp:anchor distT="0" distB="0" distL="0" distR="0" simplePos="0" relativeHeight="251659264" behindDoc="1" locked="0" layoutInCell="1" hidden="0" allowOverlap="1" wp14:anchorId="6357E3F0" wp14:editId="0F3EC198">
            <wp:simplePos x="0" y="0"/>
            <wp:positionH relativeFrom="column">
              <wp:posOffset>4754494</wp:posOffset>
            </wp:positionH>
            <wp:positionV relativeFrom="paragraph">
              <wp:posOffset>-662940</wp:posOffset>
            </wp:positionV>
            <wp:extent cx="1097282" cy="731521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2" cy="73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A2A0F" w:rsidRPr="000E76BB">
        <w:rPr>
          <w:rFonts w:asciiTheme="minorHAnsi" w:hAnsiTheme="minorHAnsi" w:cstheme="minorHAnsi"/>
          <w:noProof/>
          <w:color w:val="000000" w:themeColor="text1"/>
          <w:sz w:val="22"/>
          <w:szCs w:val="22"/>
          <w:lang w:eastAsia="fr-LU"/>
        </w:rPr>
        <w:drawing>
          <wp:anchor distT="0" distB="0" distL="0" distR="0" simplePos="0" relativeHeight="251658240" behindDoc="1" locked="0" layoutInCell="1" hidden="0" allowOverlap="1" wp14:anchorId="48AE6EA2" wp14:editId="29DA0C95">
            <wp:simplePos x="0" y="0"/>
            <wp:positionH relativeFrom="column">
              <wp:posOffset>17669</wp:posOffset>
            </wp:positionH>
            <wp:positionV relativeFrom="paragraph">
              <wp:posOffset>-529590</wp:posOffset>
            </wp:positionV>
            <wp:extent cx="3102429" cy="542925"/>
            <wp:effectExtent l="0" t="0" r="0" b="0"/>
            <wp:wrapNone/>
            <wp:docPr id="5" name="image1.png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&#10;&#10;Description générée automatiquemen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2429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F7A1CC" w14:textId="77777777" w:rsidR="00591E50" w:rsidRPr="000E76BB" w:rsidRDefault="00591E50" w:rsidP="00591E50">
      <w:pPr>
        <w:jc w:val="center"/>
        <w:rPr>
          <w:rFonts w:asciiTheme="minorHAnsi" w:hAnsiTheme="minorHAnsi" w:cstheme="minorHAnsi"/>
          <w:color w:val="000000" w:themeColor="text1"/>
          <w:sz w:val="28"/>
          <w:lang w:val="fr-CH"/>
        </w:rPr>
      </w:pPr>
    </w:p>
    <w:p w14:paraId="302BDC4F" w14:textId="2B7C2D91" w:rsidR="00591E50" w:rsidRPr="000E76BB" w:rsidRDefault="00591E50" w:rsidP="00591E50">
      <w:pPr>
        <w:jc w:val="center"/>
        <w:rPr>
          <w:rFonts w:asciiTheme="minorHAnsi" w:hAnsiTheme="minorHAnsi" w:cstheme="minorHAnsi"/>
          <w:color w:val="000000" w:themeColor="text1"/>
          <w:sz w:val="28"/>
          <w:lang w:val="fr-CH"/>
        </w:rPr>
      </w:pPr>
      <w:r w:rsidRPr="000E76BB">
        <w:rPr>
          <w:rFonts w:asciiTheme="minorHAnsi" w:hAnsiTheme="minorHAnsi" w:cstheme="minorHAnsi"/>
          <w:color w:val="000000" w:themeColor="text1"/>
          <w:sz w:val="28"/>
          <w:lang w:val="fr-CH"/>
        </w:rPr>
        <w:t xml:space="preserve">Le </w:t>
      </w:r>
      <w:proofErr w:type="spellStart"/>
      <w:r w:rsidRPr="000E76BB">
        <w:rPr>
          <w:rFonts w:asciiTheme="minorHAnsi" w:hAnsiTheme="minorHAnsi" w:cstheme="minorHAnsi"/>
          <w:i/>
          <w:color w:val="000000" w:themeColor="text1"/>
          <w:sz w:val="28"/>
          <w:lang w:val="fr-CH"/>
        </w:rPr>
        <w:t>Lëtzeberger</w:t>
      </w:r>
      <w:proofErr w:type="spellEnd"/>
      <w:r w:rsidRPr="000E76BB">
        <w:rPr>
          <w:rFonts w:asciiTheme="minorHAnsi" w:hAnsiTheme="minorHAnsi" w:cstheme="minorHAnsi"/>
          <w:i/>
          <w:color w:val="000000" w:themeColor="text1"/>
          <w:sz w:val="28"/>
          <w:lang w:val="fr-CH"/>
        </w:rPr>
        <w:t xml:space="preserve"> </w:t>
      </w:r>
      <w:proofErr w:type="spellStart"/>
      <w:r w:rsidRPr="000E76BB">
        <w:rPr>
          <w:rFonts w:asciiTheme="minorHAnsi" w:hAnsiTheme="minorHAnsi" w:cstheme="minorHAnsi"/>
          <w:i/>
          <w:color w:val="000000" w:themeColor="text1"/>
          <w:sz w:val="28"/>
          <w:lang w:val="fr-CH"/>
        </w:rPr>
        <w:t>Flüchtlingsrot</w:t>
      </w:r>
      <w:proofErr w:type="spellEnd"/>
      <w:r w:rsidRPr="000E76BB">
        <w:rPr>
          <w:rFonts w:asciiTheme="minorHAnsi" w:hAnsiTheme="minorHAnsi" w:cstheme="minorHAnsi"/>
          <w:color w:val="000000" w:themeColor="text1"/>
          <w:sz w:val="28"/>
          <w:lang w:val="fr-CH"/>
        </w:rPr>
        <w:t xml:space="preserve"> – Collectif Réfugiés </w:t>
      </w:r>
    </w:p>
    <w:p w14:paraId="1DAF9187" w14:textId="64F44C80" w:rsidR="00591E50" w:rsidRPr="000E76BB" w:rsidRDefault="00591E50" w:rsidP="00591E50">
      <w:pPr>
        <w:jc w:val="center"/>
        <w:rPr>
          <w:rFonts w:asciiTheme="minorHAnsi" w:hAnsiTheme="minorHAnsi" w:cstheme="minorHAnsi"/>
          <w:color w:val="000000" w:themeColor="text1"/>
          <w:sz w:val="28"/>
          <w:lang w:val="fr-CH"/>
        </w:rPr>
      </w:pPr>
      <w:r w:rsidRPr="000E76BB">
        <w:rPr>
          <w:rFonts w:asciiTheme="minorHAnsi" w:hAnsiTheme="minorHAnsi" w:cstheme="minorHAnsi"/>
          <w:color w:val="000000" w:themeColor="text1"/>
          <w:sz w:val="28"/>
        </w:rPr>
        <w:t xml:space="preserve">avec le soutien </w:t>
      </w:r>
      <w:r w:rsidR="001625A5" w:rsidRPr="000E76BB">
        <w:rPr>
          <w:rFonts w:asciiTheme="minorHAnsi" w:hAnsiTheme="minorHAnsi" w:cstheme="minorHAnsi"/>
          <w:color w:val="000000" w:themeColor="text1"/>
          <w:sz w:val="28"/>
          <w:lang w:val="fr-CH"/>
        </w:rPr>
        <w:t xml:space="preserve">de la Chambre des Salariés et </w:t>
      </w:r>
      <w:r w:rsidRPr="000E76BB">
        <w:rPr>
          <w:rFonts w:asciiTheme="minorHAnsi" w:hAnsiTheme="minorHAnsi" w:cstheme="minorHAnsi"/>
          <w:color w:val="000000" w:themeColor="text1"/>
          <w:sz w:val="28"/>
        </w:rPr>
        <w:t>du LISER</w:t>
      </w:r>
      <w:r w:rsidRPr="000E76BB">
        <w:rPr>
          <w:rFonts w:asciiTheme="minorHAnsi" w:hAnsiTheme="minorHAnsi" w:cstheme="minorHAnsi"/>
          <w:color w:val="000000" w:themeColor="text1"/>
          <w:sz w:val="28"/>
          <w:lang w:val="fr-CH"/>
        </w:rPr>
        <w:t xml:space="preserve"> Policy </w:t>
      </w:r>
      <w:proofErr w:type="spellStart"/>
      <w:r w:rsidRPr="000E76BB">
        <w:rPr>
          <w:rFonts w:asciiTheme="minorHAnsi" w:hAnsiTheme="minorHAnsi" w:cstheme="minorHAnsi"/>
          <w:color w:val="000000" w:themeColor="text1"/>
          <w:sz w:val="28"/>
          <w:lang w:val="fr-CH"/>
        </w:rPr>
        <w:t>Lab</w:t>
      </w:r>
      <w:proofErr w:type="spellEnd"/>
    </w:p>
    <w:p w14:paraId="736E9ED0" w14:textId="4BAFDFED" w:rsidR="00591E50" w:rsidRPr="000E76BB" w:rsidRDefault="001625A5" w:rsidP="00591E50">
      <w:pPr>
        <w:jc w:val="center"/>
        <w:rPr>
          <w:rFonts w:asciiTheme="minorHAnsi" w:hAnsiTheme="minorHAnsi" w:cstheme="minorHAnsi"/>
          <w:color w:val="000000" w:themeColor="text1"/>
          <w:sz w:val="28"/>
          <w:lang w:val="fr-CH"/>
        </w:rPr>
      </w:pPr>
      <w:proofErr w:type="gramStart"/>
      <w:r w:rsidRPr="000E76BB">
        <w:rPr>
          <w:rFonts w:asciiTheme="minorHAnsi" w:hAnsiTheme="minorHAnsi" w:cstheme="minorHAnsi"/>
          <w:color w:val="000000" w:themeColor="text1"/>
          <w:sz w:val="28"/>
          <w:lang w:val="fr-CH"/>
        </w:rPr>
        <w:t>vous</w:t>
      </w:r>
      <w:proofErr w:type="gramEnd"/>
      <w:r w:rsidRPr="000E76BB">
        <w:rPr>
          <w:rFonts w:asciiTheme="minorHAnsi" w:hAnsiTheme="minorHAnsi" w:cstheme="minorHAnsi"/>
          <w:color w:val="000000" w:themeColor="text1"/>
          <w:sz w:val="28"/>
          <w:lang w:val="fr-CH"/>
        </w:rPr>
        <w:t xml:space="preserve"> </w:t>
      </w:r>
      <w:r w:rsidR="00591E50" w:rsidRPr="000E76BB">
        <w:rPr>
          <w:rFonts w:asciiTheme="minorHAnsi" w:hAnsiTheme="minorHAnsi" w:cstheme="minorHAnsi"/>
          <w:color w:val="000000" w:themeColor="text1"/>
          <w:sz w:val="28"/>
          <w:lang w:val="fr-CH"/>
        </w:rPr>
        <w:t>invite</w:t>
      </w:r>
    </w:p>
    <w:p w14:paraId="75CF894C" w14:textId="45ED3D17" w:rsidR="00591E50" w:rsidRPr="000E76BB" w:rsidRDefault="00591E50" w:rsidP="00591E50">
      <w:pPr>
        <w:jc w:val="center"/>
        <w:rPr>
          <w:rFonts w:asciiTheme="minorHAnsi" w:hAnsiTheme="minorHAnsi" w:cstheme="minorHAnsi"/>
          <w:b/>
          <w:color w:val="000000" w:themeColor="text1"/>
          <w:sz w:val="28"/>
          <w:lang w:val="fr-CH"/>
        </w:rPr>
      </w:pPr>
      <w:proofErr w:type="gramStart"/>
      <w:r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>à</w:t>
      </w:r>
      <w:proofErr w:type="gramEnd"/>
      <w:r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 xml:space="preserve"> la conférence</w:t>
      </w:r>
      <w:r w:rsidR="001625A5"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 xml:space="preserve"> </w:t>
      </w:r>
      <w:r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>-</w:t>
      </w:r>
      <w:r w:rsidR="001625A5"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 xml:space="preserve"> table ronde</w:t>
      </w:r>
      <w:r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 xml:space="preserve"> </w:t>
      </w:r>
    </w:p>
    <w:p w14:paraId="35D30CA4" w14:textId="6076AB97" w:rsidR="00591E50" w:rsidRPr="000E76BB" w:rsidRDefault="00DA1002" w:rsidP="00591E50">
      <w:pPr>
        <w:jc w:val="center"/>
        <w:rPr>
          <w:rFonts w:asciiTheme="minorHAnsi" w:hAnsiTheme="minorHAnsi" w:cstheme="minorHAnsi"/>
          <w:b/>
          <w:color w:val="000000" w:themeColor="text1"/>
          <w:sz w:val="28"/>
          <w:lang w:val="fr-CH"/>
        </w:rPr>
      </w:pPr>
      <w:r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 xml:space="preserve"> </w:t>
      </w:r>
      <w:r w:rsidR="00591E50"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 xml:space="preserve">« </w:t>
      </w:r>
      <w:r w:rsidR="00591E50" w:rsidRPr="000E76BB">
        <w:rPr>
          <w:rFonts w:asciiTheme="minorHAnsi" w:hAnsiTheme="minorHAnsi" w:cstheme="minorHAnsi"/>
          <w:b/>
          <w:i/>
          <w:color w:val="000000" w:themeColor="text1"/>
          <w:sz w:val="28"/>
          <w:lang w:val="fr-CH"/>
        </w:rPr>
        <w:t>Pour une offensive en faveur de l'emploi des réfugiés au Luxembourg</w:t>
      </w:r>
      <w:r w:rsidR="00591E50"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 xml:space="preserve"> »</w:t>
      </w:r>
    </w:p>
    <w:p w14:paraId="7C98B5EF" w14:textId="457E77BA" w:rsidR="00591E50" w:rsidRDefault="00591E50" w:rsidP="00591E50">
      <w:pPr>
        <w:jc w:val="center"/>
        <w:rPr>
          <w:rFonts w:asciiTheme="minorHAnsi" w:hAnsiTheme="minorHAnsi" w:cstheme="minorHAnsi"/>
          <w:b/>
          <w:color w:val="000000" w:themeColor="text1"/>
          <w:sz w:val="28"/>
          <w:lang w:val="fr-CH"/>
        </w:rPr>
      </w:pPr>
      <w:proofErr w:type="gramStart"/>
      <w:r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>le</w:t>
      </w:r>
      <w:proofErr w:type="gramEnd"/>
      <w:r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 xml:space="preserve"> mardi 28 avril de 17h</w:t>
      </w:r>
      <w:r w:rsid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>3</w:t>
      </w:r>
      <w:r w:rsidRPr="000E76BB">
        <w:rPr>
          <w:rFonts w:asciiTheme="minorHAnsi" w:hAnsiTheme="minorHAnsi" w:cstheme="minorHAnsi"/>
          <w:b/>
          <w:color w:val="000000" w:themeColor="text1"/>
          <w:sz w:val="28"/>
          <w:lang w:val="fr-CH"/>
        </w:rPr>
        <w:t>0  à 20h30</w:t>
      </w:r>
    </w:p>
    <w:p w14:paraId="0988812C" w14:textId="77777777" w:rsidR="00591E50" w:rsidRPr="000E76BB" w:rsidRDefault="00591E50" w:rsidP="00591E50">
      <w:pPr>
        <w:jc w:val="center"/>
        <w:rPr>
          <w:rFonts w:asciiTheme="minorHAnsi" w:hAnsiTheme="minorHAnsi" w:cstheme="minorHAnsi"/>
          <w:color w:val="000000" w:themeColor="text1"/>
          <w:sz w:val="16"/>
        </w:rPr>
      </w:pPr>
      <w:proofErr w:type="gramStart"/>
      <w:r w:rsidRPr="000E76BB">
        <w:rPr>
          <w:rFonts w:asciiTheme="minorHAnsi" w:hAnsiTheme="minorHAnsi" w:cstheme="minorHAnsi"/>
          <w:color w:val="000000" w:themeColor="text1"/>
          <w:lang w:val="fr-CH"/>
        </w:rPr>
        <w:t>à</w:t>
      </w:r>
      <w:proofErr w:type="gramEnd"/>
      <w:r w:rsidRPr="000E76BB">
        <w:rPr>
          <w:rFonts w:asciiTheme="minorHAnsi" w:hAnsiTheme="minorHAnsi" w:cstheme="minorHAnsi"/>
          <w:color w:val="000000" w:themeColor="text1"/>
          <w:lang w:val="fr-CH"/>
        </w:rPr>
        <w:t xml:space="preserve"> la Chambre des Salariés </w:t>
      </w:r>
      <w:r w:rsidRPr="000E76BB">
        <w:rPr>
          <w:rFonts w:asciiTheme="minorHAnsi" w:hAnsiTheme="minorHAnsi" w:cstheme="minorHAnsi"/>
          <w:color w:val="000000" w:themeColor="text1"/>
        </w:rPr>
        <w:t xml:space="preserve">2-4 Rue Pierre </w:t>
      </w:r>
      <w:proofErr w:type="spellStart"/>
      <w:r w:rsidRPr="000E76BB">
        <w:rPr>
          <w:rFonts w:asciiTheme="minorHAnsi" w:hAnsiTheme="minorHAnsi" w:cstheme="minorHAnsi"/>
          <w:color w:val="000000" w:themeColor="text1"/>
        </w:rPr>
        <w:t>Hentges</w:t>
      </w:r>
      <w:proofErr w:type="spellEnd"/>
      <w:r w:rsidRPr="000E76BB">
        <w:rPr>
          <w:rFonts w:asciiTheme="minorHAnsi" w:hAnsiTheme="minorHAnsi" w:cstheme="minorHAnsi"/>
          <w:color w:val="000000" w:themeColor="text1"/>
        </w:rPr>
        <w:t xml:space="preserve"> - Luxembourg </w:t>
      </w:r>
      <w:r w:rsidRPr="000E76BB">
        <w:rPr>
          <w:rFonts w:asciiTheme="minorHAnsi" w:hAnsiTheme="minorHAnsi" w:cstheme="minorHAnsi"/>
          <w:color w:val="000000" w:themeColor="text1"/>
          <w:sz w:val="20"/>
        </w:rPr>
        <w:t xml:space="preserve">(en face des Rotondes) </w:t>
      </w:r>
    </w:p>
    <w:p w14:paraId="54D02576" w14:textId="77777777" w:rsidR="00591E50" w:rsidRPr="000E76BB" w:rsidRDefault="00591E50" w:rsidP="00591E50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03A0DB6" w14:textId="77777777" w:rsidR="00591E50" w:rsidRPr="000E76BB" w:rsidRDefault="00591E50" w:rsidP="00591E50">
      <w:pPr>
        <w:rPr>
          <w:rFonts w:asciiTheme="minorHAnsi" w:hAnsiTheme="minorHAnsi" w:cstheme="minorHAnsi"/>
          <w:color w:val="000000" w:themeColor="text1"/>
        </w:rPr>
      </w:pPr>
      <w:r w:rsidRPr="000E76BB">
        <w:rPr>
          <w:rFonts w:asciiTheme="minorHAnsi" w:hAnsiTheme="minorHAnsi" w:cstheme="minorHAnsi"/>
          <w:b/>
          <w:bCs/>
          <w:color w:val="000000" w:themeColor="text1"/>
        </w:rPr>
        <w:t xml:space="preserve">17h00 Accueil </w:t>
      </w:r>
    </w:p>
    <w:p w14:paraId="5E2CE3E5" w14:textId="77777777" w:rsidR="00591E50" w:rsidRPr="000E76BB" w:rsidRDefault="00591E50" w:rsidP="00591E50">
      <w:pPr>
        <w:rPr>
          <w:rFonts w:asciiTheme="minorHAnsi" w:hAnsiTheme="minorHAnsi" w:cstheme="minorHAnsi"/>
          <w:b/>
          <w:color w:val="000000" w:themeColor="text1"/>
        </w:rPr>
      </w:pPr>
    </w:p>
    <w:p w14:paraId="7B2FADCA" w14:textId="520659F0" w:rsidR="00591E50" w:rsidRPr="000E76BB" w:rsidRDefault="00591E50" w:rsidP="00591E50">
      <w:pPr>
        <w:rPr>
          <w:rFonts w:asciiTheme="minorHAnsi" w:hAnsiTheme="minorHAnsi" w:cstheme="minorHAnsi"/>
          <w:color w:val="000000" w:themeColor="text1"/>
        </w:rPr>
      </w:pPr>
      <w:r w:rsidRPr="000E76BB">
        <w:rPr>
          <w:rFonts w:asciiTheme="minorHAnsi" w:hAnsiTheme="minorHAnsi" w:cstheme="minorHAnsi"/>
          <w:b/>
          <w:color w:val="000000" w:themeColor="text1"/>
        </w:rPr>
        <w:t xml:space="preserve">17h30- 17h35 </w:t>
      </w:r>
      <w:r w:rsidR="001625A5" w:rsidRPr="000E76BB">
        <w:rPr>
          <w:rFonts w:asciiTheme="minorHAnsi" w:hAnsiTheme="minorHAnsi" w:cstheme="minorHAnsi"/>
          <w:b/>
          <w:color w:val="000000" w:themeColor="text1"/>
        </w:rPr>
        <w:t>–</w:t>
      </w:r>
      <w:r w:rsidRPr="000E76B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625A5" w:rsidRPr="000E76BB">
        <w:rPr>
          <w:rFonts w:asciiTheme="minorHAnsi" w:hAnsiTheme="minorHAnsi" w:cstheme="minorHAnsi"/>
          <w:b/>
          <w:color w:val="000000" w:themeColor="text1"/>
        </w:rPr>
        <w:t xml:space="preserve">mots </w:t>
      </w:r>
      <w:r w:rsidRPr="000E76BB">
        <w:rPr>
          <w:rFonts w:asciiTheme="minorHAnsi" w:hAnsiTheme="minorHAnsi" w:cstheme="minorHAnsi"/>
          <w:b/>
          <w:color w:val="000000" w:themeColor="text1"/>
        </w:rPr>
        <w:t>de bienvenue</w:t>
      </w:r>
      <w:r w:rsidRPr="000E76BB">
        <w:rPr>
          <w:rFonts w:asciiTheme="minorHAnsi" w:hAnsiTheme="minorHAnsi" w:cstheme="minorHAnsi"/>
          <w:color w:val="000000" w:themeColor="text1"/>
        </w:rPr>
        <w:t xml:space="preserve"> </w:t>
      </w:r>
    </w:p>
    <w:p w14:paraId="6F2B2A45" w14:textId="77777777" w:rsidR="00591E50" w:rsidRPr="000E76BB" w:rsidRDefault="00591E50" w:rsidP="00591E50">
      <w:pPr>
        <w:rPr>
          <w:rFonts w:asciiTheme="minorHAnsi" w:hAnsiTheme="minorHAnsi" w:cstheme="minorHAnsi"/>
          <w:b/>
          <w:color w:val="000000" w:themeColor="text1"/>
        </w:rPr>
      </w:pPr>
    </w:p>
    <w:p w14:paraId="0607CB8A" w14:textId="58C49AB7" w:rsidR="007E5D1D" w:rsidRPr="007E5D1D" w:rsidRDefault="00591E50" w:rsidP="007E5D1D">
      <w:pPr>
        <w:autoSpaceDE w:val="0"/>
        <w:autoSpaceDN w:val="0"/>
        <w:adjustRightInd w:val="0"/>
        <w:rPr>
          <w:rFonts w:asciiTheme="minorHAnsi" w:eastAsia="Georgia" w:hAnsiTheme="minorHAnsi" w:cstheme="minorHAnsi"/>
          <w:iCs/>
          <w:color w:val="231F20"/>
          <w:szCs w:val="22"/>
          <w:lang w:val="fr-FR"/>
        </w:rPr>
      </w:pPr>
      <w:r w:rsidRPr="000E76BB">
        <w:rPr>
          <w:rFonts w:asciiTheme="minorHAnsi" w:hAnsiTheme="minorHAnsi" w:cstheme="minorHAnsi"/>
          <w:b/>
          <w:color w:val="000000" w:themeColor="text1"/>
        </w:rPr>
        <w:t>17h35- 18h</w:t>
      </w:r>
      <w:r w:rsidR="007E5D1D">
        <w:rPr>
          <w:rFonts w:asciiTheme="minorHAnsi" w:hAnsiTheme="minorHAnsi" w:cstheme="minorHAnsi"/>
          <w:b/>
          <w:color w:val="000000" w:themeColor="text1"/>
        </w:rPr>
        <w:t>45</w:t>
      </w:r>
      <w:r w:rsidRPr="000E76BB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="007E5D1D" w:rsidRPr="007E5D1D">
        <w:rPr>
          <w:rFonts w:asciiTheme="minorHAnsi" w:eastAsia="Georgia" w:hAnsiTheme="minorHAnsi" w:cstheme="minorHAnsi"/>
          <w:b/>
          <w:iCs/>
          <w:color w:val="231F20"/>
          <w:szCs w:val="22"/>
          <w:lang w:val="fr-FR"/>
        </w:rPr>
        <w:t>Présentation de recherches</w:t>
      </w:r>
      <w:r w:rsidR="007E5D1D" w:rsidRPr="007E5D1D">
        <w:rPr>
          <w:rFonts w:asciiTheme="minorHAnsi" w:eastAsia="Georgia" w:hAnsiTheme="minorHAnsi" w:cstheme="minorHAnsi"/>
          <w:iCs/>
          <w:color w:val="231F20"/>
          <w:szCs w:val="22"/>
          <w:lang w:val="fr-FR"/>
        </w:rPr>
        <w:t xml:space="preserve"> valorisant l'intégration des réfugié.es sur</w:t>
      </w:r>
    </w:p>
    <w:p w14:paraId="0A7C75B1" w14:textId="77777777" w:rsidR="007E5D1D" w:rsidRDefault="007E5D1D" w:rsidP="007E5D1D">
      <w:pPr>
        <w:rPr>
          <w:rFonts w:asciiTheme="minorHAnsi" w:eastAsia="Georgia" w:hAnsiTheme="minorHAnsi" w:cstheme="minorHAnsi"/>
          <w:iCs/>
          <w:color w:val="231F20"/>
          <w:sz w:val="22"/>
          <w:szCs w:val="22"/>
          <w:lang w:val="fr-FR"/>
        </w:rPr>
      </w:pPr>
      <w:proofErr w:type="gramStart"/>
      <w:r w:rsidRPr="007E5D1D">
        <w:rPr>
          <w:rFonts w:asciiTheme="minorHAnsi" w:eastAsia="Georgia" w:hAnsiTheme="minorHAnsi" w:cstheme="minorHAnsi"/>
          <w:iCs/>
          <w:color w:val="231F20"/>
          <w:szCs w:val="22"/>
          <w:lang w:val="fr-FR"/>
        </w:rPr>
        <w:t>le</w:t>
      </w:r>
      <w:proofErr w:type="gramEnd"/>
      <w:r w:rsidRPr="007E5D1D">
        <w:rPr>
          <w:rFonts w:asciiTheme="minorHAnsi" w:eastAsia="Georgia" w:hAnsiTheme="minorHAnsi" w:cstheme="minorHAnsi"/>
          <w:iCs/>
          <w:color w:val="231F20"/>
          <w:szCs w:val="22"/>
          <w:lang w:val="fr-FR"/>
        </w:rPr>
        <w:t xml:space="preserve"> marché du travail</w:t>
      </w:r>
      <w:r w:rsidRPr="007E5D1D">
        <w:rPr>
          <w:rFonts w:asciiTheme="minorHAnsi" w:eastAsia="Georgia" w:hAnsiTheme="minorHAnsi" w:cstheme="minorHAnsi"/>
          <w:iCs/>
          <w:color w:val="231F20"/>
          <w:szCs w:val="22"/>
          <w:lang w:val="fr-FR"/>
        </w:rPr>
        <w:t xml:space="preserve"> </w:t>
      </w:r>
    </w:p>
    <w:p w14:paraId="16A9F130" w14:textId="29ADC572" w:rsidR="00B2492B" w:rsidRPr="007E5D1D" w:rsidRDefault="00B2492B" w:rsidP="007E5D1D">
      <w:pPr>
        <w:pStyle w:val="Paragraphedeliste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5D1D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Lehren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aus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10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Jahren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Fluchtmigration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nach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Deutschland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: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Strategien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Fehler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und</w:t>
      </w:r>
      <w:proofErr w:type="spellEnd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Pr="007E5D1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Erfolge</w:t>
      </w:r>
      <w:proofErr w:type="spellEnd"/>
      <w:r w:rsidRPr="007E5D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“-Leçons tirées de 10 ans de migration </w:t>
      </w:r>
      <w:r w:rsidR="00586B41" w:rsidRPr="007E5D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réfugié.es </w:t>
      </w:r>
      <w:r w:rsidRPr="007E5D1D">
        <w:rPr>
          <w:rFonts w:asciiTheme="minorHAnsi" w:hAnsiTheme="minorHAnsi" w:cstheme="minorHAnsi"/>
          <w:color w:val="000000" w:themeColor="text1"/>
          <w:sz w:val="22"/>
          <w:szCs w:val="22"/>
        </w:rPr>
        <w:t>vers l'Allemagne: stratégies, erreurs et réussites par M. Herbert BRÜCKER - Professeur d'économie à l'université Humboldt de Berlin, il dirige le département de recherche sur la migration, l'intégration et le marché du travail international à l'Institut pour la recherche sur le marché du travail et les professions (IAB) à Nuremberg.</w:t>
      </w:r>
    </w:p>
    <w:p w14:paraId="10968EC4" w14:textId="258DCD41" w:rsidR="00B2492B" w:rsidRPr="000E76BB" w:rsidRDefault="00B2492B" w:rsidP="00B2492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76B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"La mobilisation des entreprises pour l'emploi des </w:t>
      </w:r>
      <w:proofErr w:type="spellStart"/>
      <w:r w:rsidRPr="000E76B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réfugié·es</w:t>
      </w:r>
      <w:proofErr w:type="spellEnd"/>
      <w:r w:rsidRPr="000E76B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en France : acteurs, pratiques et enjeux</w:t>
      </w:r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" par M. </w:t>
      </w:r>
      <w:r w:rsidR="000D0A99"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Frédérique </w:t>
      </w:r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SALIN - chercheur à l'INED </w:t>
      </w:r>
      <w:r w:rsid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>Institut National d'Études Démographique</w:t>
      </w:r>
      <w:r w:rsidR="00D8772B"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 auteur d'une thèse de sociologie sur la mise au travail des </w:t>
      </w:r>
      <w:proofErr w:type="spellStart"/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>réfugié·es</w:t>
      </w:r>
      <w:proofErr w:type="spellEnd"/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France.  </w:t>
      </w:r>
    </w:p>
    <w:p w14:paraId="7AEF9DE3" w14:textId="5911A69A" w:rsidR="00B2492B" w:rsidRDefault="00B2492B" w:rsidP="00B2492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76B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"Synthèse des </w:t>
      </w:r>
      <w:r w:rsidRPr="000E76BB">
        <w:rPr>
          <w:rFonts w:asciiTheme="minorHAnsi" w:hAnsiTheme="minorHAnsi" w:cstheme="minorHAnsi"/>
          <w:i/>
          <w:color w:val="000000" w:themeColor="text1"/>
          <w:sz w:val="22"/>
          <w:szCs w:val="22"/>
          <w:lang w:val="fr-BE"/>
        </w:rPr>
        <w:t>politiques d’intégration économique (employabilité) des réfugiés</w:t>
      </w:r>
      <w:r w:rsidRPr="000E76BB">
        <w:rPr>
          <w:rFonts w:asciiTheme="minorHAnsi" w:hAnsiTheme="minorHAnsi" w:cstheme="minorHAnsi"/>
          <w:color w:val="000000" w:themeColor="text1"/>
          <w:sz w:val="22"/>
          <w:szCs w:val="22"/>
          <w:lang w:val="fr-BE"/>
        </w:rPr>
        <w:t xml:space="preserve"> au Luxembourg</w:t>
      </w:r>
      <w:r w:rsidRPr="000E76B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"</w:t>
      </w:r>
      <w:r w:rsidRPr="000E76BB">
        <w:rPr>
          <w:rFonts w:asciiTheme="minorHAnsi" w:hAnsiTheme="minorHAnsi" w:cstheme="minorHAnsi"/>
          <w:color w:val="000000" w:themeColor="text1"/>
          <w:sz w:val="22"/>
          <w:szCs w:val="22"/>
          <w:lang w:val="fr-BE"/>
        </w:rPr>
        <w:t xml:space="preserve"> par Martin FERNANDEZ-SANCHEZ </w:t>
      </w:r>
      <w:r w:rsidR="00A75F0F" w:rsidRPr="000E76BB">
        <w:rPr>
          <w:rFonts w:asciiTheme="minorHAnsi" w:hAnsiTheme="minorHAnsi" w:cstheme="minorHAnsi"/>
          <w:color w:val="000000" w:themeColor="text1"/>
          <w:sz w:val="22"/>
          <w:szCs w:val="22"/>
          <w:lang w:val="fr-BE"/>
        </w:rPr>
        <w:t xml:space="preserve">- </w:t>
      </w:r>
      <w:r w:rsidRPr="000E76BB">
        <w:rPr>
          <w:rFonts w:asciiTheme="minorHAnsi" w:hAnsiTheme="minorHAnsi" w:cstheme="minorHAnsi"/>
          <w:color w:val="000000" w:themeColor="text1"/>
          <w:sz w:val="22"/>
          <w:szCs w:val="22"/>
          <w:lang w:val="fr-BE"/>
        </w:rPr>
        <w:t xml:space="preserve">chercheur au </w:t>
      </w:r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LISER Policy </w:t>
      </w:r>
      <w:proofErr w:type="spellStart"/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>Lab</w:t>
      </w:r>
      <w:proofErr w:type="spellEnd"/>
      <w:r w:rsidRPr="000E7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5314574" w14:textId="61A92CC6" w:rsidR="007E5D1D" w:rsidRPr="007E5D1D" w:rsidRDefault="007E5D1D" w:rsidP="00B2492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5D1D">
        <w:rPr>
          <w:rFonts w:asciiTheme="minorHAnsi" w:hAnsiTheme="minorHAnsi" w:cstheme="minorHAnsi"/>
          <w:color w:val="000000" w:themeColor="text1"/>
          <w:sz w:val="22"/>
          <w:szCs w:val="22"/>
        </w:rPr>
        <w:t>Échange avec le public</w:t>
      </w:r>
    </w:p>
    <w:p w14:paraId="2749DF90" w14:textId="77777777" w:rsidR="00B2492B" w:rsidRPr="000E76BB" w:rsidRDefault="00B2492B" w:rsidP="00B2492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F25CDA" w14:textId="3252A645" w:rsidR="00591E50" w:rsidRPr="007E5D1D" w:rsidRDefault="00591E50" w:rsidP="00B2492B">
      <w:pPr>
        <w:rPr>
          <w:rFonts w:asciiTheme="minorHAnsi" w:hAnsiTheme="minorHAnsi" w:cstheme="minorHAnsi"/>
          <w:b/>
          <w:strike/>
          <w:color w:val="000000" w:themeColor="text1"/>
        </w:rPr>
      </w:pPr>
      <w:r w:rsidRPr="000E76BB">
        <w:rPr>
          <w:rFonts w:asciiTheme="minorHAnsi" w:hAnsiTheme="minorHAnsi" w:cstheme="minorHAnsi"/>
          <w:b/>
          <w:color w:val="000000" w:themeColor="text1"/>
        </w:rPr>
        <w:t>18h</w:t>
      </w:r>
      <w:r w:rsidR="007E5D1D">
        <w:rPr>
          <w:rFonts w:asciiTheme="minorHAnsi" w:hAnsiTheme="minorHAnsi" w:cstheme="minorHAnsi"/>
          <w:b/>
          <w:color w:val="000000" w:themeColor="text1"/>
        </w:rPr>
        <w:t>4</w:t>
      </w:r>
      <w:bookmarkStart w:id="0" w:name="_GoBack"/>
      <w:bookmarkEnd w:id="0"/>
      <w:r w:rsidRPr="000E76BB">
        <w:rPr>
          <w:rFonts w:asciiTheme="minorHAnsi" w:hAnsiTheme="minorHAnsi" w:cstheme="minorHAnsi"/>
          <w:b/>
          <w:color w:val="000000" w:themeColor="text1"/>
        </w:rPr>
        <w:t>5- 19h05 – témoignages </w:t>
      </w:r>
      <w:r w:rsidR="007911C1" w:rsidRPr="000E76BB">
        <w:rPr>
          <w:rFonts w:asciiTheme="minorHAnsi" w:hAnsiTheme="minorHAnsi" w:cstheme="minorHAnsi"/>
          <w:b/>
          <w:color w:val="000000" w:themeColor="text1"/>
        </w:rPr>
        <w:t xml:space="preserve">de </w:t>
      </w:r>
      <w:r w:rsidRPr="007E5D1D">
        <w:rPr>
          <w:rFonts w:asciiTheme="minorHAnsi" w:hAnsiTheme="minorHAnsi" w:cstheme="minorHAnsi"/>
          <w:b/>
          <w:color w:val="000000" w:themeColor="text1"/>
        </w:rPr>
        <w:t>réfugiés</w:t>
      </w:r>
      <w:r w:rsidR="007911C1" w:rsidRPr="007E5D1D">
        <w:rPr>
          <w:rFonts w:asciiTheme="minorHAnsi" w:hAnsiTheme="minorHAnsi" w:cstheme="minorHAnsi"/>
          <w:b/>
          <w:color w:val="000000" w:themeColor="text1"/>
        </w:rPr>
        <w:t xml:space="preserve"> et d’</w:t>
      </w:r>
      <w:r w:rsidRPr="007E5D1D">
        <w:rPr>
          <w:rFonts w:asciiTheme="minorHAnsi" w:hAnsiTheme="minorHAnsi" w:cstheme="minorHAnsi"/>
          <w:b/>
          <w:color w:val="000000" w:themeColor="text1"/>
        </w:rPr>
        <w:t>employeur</w:t>
      </w:r>
      <w:r w:rsidR="007911C1" w:rsidRPr="007E5D1D">
        <w:rPr>
          <w:rFonts w:asciiTheme="minorHAnsi" w:hAnsiTheme="minorHAnsi" w:cstheme="minorHAnsi"/>
          <w:b/>
          <w:color w:val="000000" w:themeColor="text1"/>
        </w:rPr>
        <w:t>s</w:t>
      </w:r>
    </w:p>
    <w:p w14:paraId="24E0E62C" w14:textId="77777777" w:rsidR="00591E50" w:rsidRPr="000E76BB" w:rsidRDefault="00591E50" w:rsidP="00591E50">
      <w:pPr>
        <w:rPr>
          <w:rFonts w:asciiTheme="minorHAnsi" w:hAnsiTheme="minorHAnsi" w:cstheme="minorHAnsi"/>
          <w:b/>
          <w:strike/>
          <w:color w:val="000000" w:themeColor="text1"/>
        </w:rPr>
      </w:pPr>
    </w:p>
    <w:p w14:paraId="62EAEAB1" w14:textId="3A74C9A8" w:rsidR="00591E50" w:rsidRPr="000E76BB" w:rsidRDefault="00591E50" w:rsidP="00591E50">
      <w:pPr>
        <w:rPr>
          <w:rFonts w:asciiTheme="minorHAnsi" w:hAnsiTheme="minorHAnsi" w:cstheme="minorHAnsi"/>
          <w:color w:val="000000" w:themeColor="text1"/>
          <w:sz w:val="22"/>
        </w:rPr>
      </w:pPr>
      <w:r w:rsidRPr="000E76BB">
        <w:rPr>
          <w:rFonts w:asciiTheme="minorHAnsi" w:hAnsiTheme="minorHAnsi" w:cstheme="minorHAnsi"/>
          <w:b/>
          <w:color w:val="000000" w:themeColor="text1"/>
        </w:rPr>
        <w:t>19h05 - 19h</w:t>
      </w:r>
      <w:r w:rsidR="00D8772B" w:rsidRPr="000E76BB">
        <w:rPr>
          <w:rFonts w:asciiTheme="minorHAnsi" w:hAnsiTheme="minorHAnsi" w:cstheme="minorHAnsi"/>
          <w:b/>
          <w:color w:val="000000" w:themeColor="text1"/>
        </w:rPr>
        <w:t>15</w:t>
      </w:r>
      <w:r w:rsidRPr="000E76BB">
        <w:rPr>
          <w:rFonts w:asciiTheme="minorHAnsi" w:hAnsiTheme="minorHAnsi" w:cstheme="minorHAnsi"/>
          <w:b/>
          <w:color w:val="000000" w:themeColor="text1"/>
        </w:rPr>
        <w:t xml:space="preserve"> - présentation des mesures préconisées par </w:t>
      </w:r>
      <w:r w:rsidR="00B16018" w:rsidRPr="000E76BB">
        <w:rPr>
          <w:rFonts w:asciiTheme="minorHAnsi" w:hAnsiTheme="minorHAnsi" w:cstheme="minorHAnsi"/>
          <w:b/>
          <w:color w:val="000000" w:themeColor="text1"/>
        </w:rPr>
        <w:t xml:space="preserve">le </w:t>
      </w:r>
      <w:proofErr w:type="spellStart"/>
      <w:r w:rsidR="00B16018" w:rsidRPr="000E76BB">
        <w:rPr>
          <w:rFonts w:asciiTheme="minorHAnsi" w:hAnsiTheme="minorHAnsi" w:cstheme="minorHAnsi"/>
          <w:b/>
          <w:i/>
          <w:color w:val="000000" w:themeColor="text1"/>
        </w:rPr>
        <w:t>Lëtzebuerger</w:t>
      </w:r>
      <w:proofErr w:type="spellEnd"/>
      <w:r w:rsidR="00B16018" w:rsidRPr="000E76BB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proofErr w:type="spellStart"/>
      <w:r w:rsidR="00B16018" w:rsidRPr="000E76BB">
        <w:rPr>
          <w:rFonts w:asciiTheme="minorHAnsi" w:hAnsiTheme="minorHAnsi" w:cstheme="minorHAnsi"/>
          <w:b/>
          <w:i/>
          <w:color w:val="000000" w:themeColor="text1"/>
        </w:rPr>
        <w:t>Flüchtlingsrot</w:t>
      </w:r>
      <w:proofErr w:type="spellEnd"/>
    </w:p>
    <w:p w14:paraId="693A77CB" w14:textId="77777777" w:rsidR="00591E50" w:rsidRPr="000E76BB" w:rsidRDefault="00591E50" w:rsidP="00591E50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564EB91" w14:textId="7F633295" w:rsidR="007E5D1D" w:rsidRPr="007E5D1D" w:rsidRDefault="00591E50" w:rsidP="007E5D1D">
      <w:pPr>
        <w:autoSpaceDE w:val="0"/>
        <w:autoSpaceDN w:val="0"/>
        <w:adjustRightInd w:val="0"/>
        <w:rPr>
          <w:rFonts w:asciiTheme="minorHAnsi" w:eastAsia="Georgia" w:hAnsiTheme="minorHAnsi" w:cstheme="minorHAnsi"/>
          <w:iCs/>
          <w:color w:val="231F20"/>
          <w:sz w:val="22"/>
          <w:szCs w:val="22"/>
          <w:lang w:val="fr-FR"/>
        </w:rPr>
      </w:pPr>
      <w:r w:rsidRPr="000E76BB">
        <w:rPr>
          <w:rFonts w:asciiTheme="minorHAnsi" w:hAnsiTheme="minorHAnsi" w:cstheme="minorHAnsi"/>
          <w:b/>
          <w:bCs/>
          <w:color w:val="000000" w:themeColor="text1"/>
        </w:rPr>
        <w:t>19h</w:t>
      </w:r>
      <w:r w:rsidR="00D8772B" w:rsidRPr="000E76BB">
        <w:rPr>
          <w:rFonts w:asciiTheme="minorHAnsi" w:hAnsiTheme="minorHAnsi" w:cstheme="minorHAnsi"/>
          <w:b/>
          <w:bCs/>
          <w:color w:val="000000" w:themeColor="text1"/>
        </w:rPr>
        <w:t>15</w:t>
      </w:r>
      <w:r w:rsidRPr="000E76B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E76BB">
        <w:rPr>
          <w:rFonts w:asciiTheme="minorHAnsi" w:hAnsiTheme="minorHAnsi" w:cstheme="minorHAnsi"/>
          <w:color w:val="000000" w:themeColor="text1"/>
        </w:rPr>
        <w:t xml:space="preserve">– </w:t>
      </w:r>
      <w:r w:rsidRPr="000E76BB">
        <w:rPr>
          <w:rFonts w:asciiTheme="minorHAnsi" w:hAnsiTheme="minorHAnsi" w:cstheme="minorHAnsi"/>
          <w:b/>
          <w:bCs/>
          <w:color w:val="000000" w:themeColor="text1"/>
        </w:rPr>
        <w:t>20h30</w:t>
      </w:r>
      <w:r w:rsidRPr="000E76BB">
        <w:rPr>
          <w:rFonts w:asciiTheme="minorHAnsi" w:hAnsiTheme="minorHAnsi" w:cstheme="minorHAnsi"/>
          <w:color w:val="000000" w:themeColor="text1"/>
        </w:rPr>
        <w:t xml:space="preserve"> - </w:t>
      </w:r>
      <w:r w:rsidRPr="000E76BB">
        <w:rPr>
          <w:rFonts w:asciiTheme="minorHAnsi" w:hAnsiTheme="minorHAnsi" w:cstheme="minorHAnsi"/>
          <w:b/>
          <w:color w:val="000000" w:themeColor="text1"/>
        </w:rPr>
        <w:t>table ronde</w:t>
      </w:r>
      <w:r w:rsidRPr="000E76BB">
        <w:rPr>
          <w:rFonts w:asciiTheme="minorHAnsi" w:hAnsiTheme="minorHAnsi" w:cstheme="minorHAnsi"/>
          <w:color w:val="000000" w:themeColor="text1"/>
        </w:rPr>
        <w:t xml:space="preserve"> </w:t>
      </w:r>
      <w:r w:rsidR="00945547" w:rsidRPr="007E5D1D">
        <w:rPr>
          <w:rFonts w:asciiTheme="minorHAnsi" w:hAnsiTheme="minorHAnsi" w:cstheme="minorHAnsi"/>
          <w:color w:val="000000" w:themeColor="text1"/>
          <w:sz w:val="22"/>
        </w:rPr>
        <w:t>anim</w:t>
      </w:r>
      <w:r w:rsidR="00844049" w:rsidRPr="007E5D1D">
        <w:rPr>
          <w:rFonts w:asciiTheme="minorHAnsi" w:hAnsiTheme="minorHAnsi" w:cstheme="minorHAnsi"/>
          <w:color w:val="000000" w:themeColor="text1"/>
          <w:sz w:val="22"/>
        </w:rPr>
        <w:t>ée</w:t>
      </w:r>
      <w:r w:rsidR="00945547" w:rsidRPr="007E5D1D">
        <w:rPr>
          <w:rFonts w:asciiTheme="minorHAnsi" w:hAnsiTheme="minorHAnsi" w:cstheme="minorHAnsi"/>
          <w:color w:val="000000" w:themeColor="text1"/>
          <w:sz w:val="22"/>
        </w:rPr>
        <w:t xml:space="preserve"> par Mme </w:t>
      </w:r>
      <w:r w:rsidR="00A75F0F" w:rsidRPr="007E5D1D">
        <w:rPr>
          <w:rFonts w:asciiTheme="minorHAnsi" w:hAnsiTheme="minorHAnsi" w:cstheme="minorHAnsi"/>
          <w:color w:val="000000" w:themeColor="text1"/>
          <w:sz w:val="22"/>
        </w:rPr>
        <w:t xml:space="preserve">Annick GOERENS – journaliste </w:t>
      </w:r>
      <w:r w:rsidR="007911C1" w:rsidRPr="000E76BB">
        <w:rPr>
          <w:rFonts w:asciiTheme="minorHAnsi" w:hAnsiTheme="minorHAnsi" w:cstheme="minorHAnsi"/>
          <w:color w:val="000000" w:themeColor="text1"/>
        </w:rPr>
        <w:t xml:space="preserve">- </w:t>
      </w:r>
      <w:r w:rsidR="007911C1" w:rsidRPr="000E76BB">
        <w:rPr>
          <w:rFonts w:asciiTheme="minorHAnsi" w:hAnsiTheme="minorHAnsi" w:cstheme="minorHAnsi"/>
          <w:b/>
          <w:color w:val="000000" w:themeColor="text1"/>
        </w:rPr>
        <w:t>Quelle</w:t>
      </w:r>
      <w:r w:rsidR="007911C1" w:rsidRPr="000E76BB">
        <w:rPr>
          <w:color w:val="000000" w:themeColor="text1"/>
        </w:rPr>
        <w:t xml:space="preserve"> </w:t>
      </w:r>
      <w:r w:rsidRPr="000E76BB">
        <w:rPr>
          <w:rFonts w:asciiTheme="minorHAnsi" w:hAnsiTheme="minorHAnsi" w:cstheme="minorHAnsi"/>
          <w:b/>
          <w:color w:val="000000" w:themeColor="text1"/>
          <w:lang w:val="fr-CH"/>
        </w:rPr>
        <w:t>politique en faveur de l’emplo</w:t>
      </w:r>
      <w:r w:rsidR="007E5D1D">
        <w:rPr>
          <w:rFonts w:asciiTheme="minorHAnsi" w:hAnsiTheme="minorHAnsi" w:cstheme="minorHAnsi"/>
          <w:b/>
          <w:color w:val="000000" w:themeColor="text1"/>
          <w:lang w:val="fr-CH"/>
        </w:rPr>
        <w:t>i</w:t>
      </w:r>
      <w:r w:rsidRPr="000E76BB">
        <w:rPr>
          <w:rFonts w:asciiTheme="minorHAnsi" w:hAnsiTheme="minorHAnsi" w:cstheme="minorHAnsi"/>
          <w:b/>
          <w:color w:val="000000" w:themeColor="text1"/>
          <w:lang w:val="fr-CH"/>
        </w:rPr>
        <w:t xml:space="preserve"> des réfugiés au Luxembourg</w:t>
      </w:r>
      <w:r w:rsidR="007911C1" w:rsidRPr="000E76BB">
        <w:rPr>
          <w:rFonts w:asciiTheme="minorHAnsi" w:hAnsiTheme="minorHAnsi" w:cstheme="minorHAnsi"/>
          <w:b/>
          <w:color w:val="000000" w:themeColor="text1"/>
        </w:rPr>
        <w:t> ?</w:t>
      </w:r>
      <w:r w:rsidR="00B16018" w:rsidRPr="000E76BB">
        <w:rPr>
          <w:rFonts w:asciiTheme="minorHAnsi" w:hAnsiTheme="minorHAnsi" w:cstheme="minorHAnsi"/>
          <w:color w:val="000000" w:themeColor="text1"/>
        </w:rPr>
        <w:t xml:space="preserve"> </w:t>
      </w:r>
      <w:r w:rsidR="00B16018" w:rsidRPr="007E5D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avec </w:t>
      </w:r>
      <w:r w:rsidR="007E5D1D" w:rsidRPr="007E5D1D">
        <w:rPr>
          <w:rFonts w:asciiTheme="minorHAnsi" w:eastAsia="Georgia" w:hAnsiTheme="minorHAnsi" w:cstheme="minorHAnsi"/>
          <w:iCs/>
          <w:color w:val="231F20"/>
          <w:sz w:val="22"/>
          <w:szCs w:val="22"/>
          <w:lang w:val="fr-FR"/>
        </w:rPr>
        <w:t>M. Frédéric DOCQUIER,</w:t>
      </w:r>
    </w:p>
    <w:p w14:paraId="03128B61" w14:textId="60BD4BCB" w:rsidR="00591E50" w:rsidRPr="007E5D1D" w:rsidRDefault="007E5D1D" w:rsidP="007E5D1D">
      <w:pPr>
        <w:rPr>
          <w:color w:val="000000" w:themeColor="text1"/>
          <w:sz w:val="22"/>
          <w:szCs w:val="22"/>
        </w:rPr>
      </w:pPr>
      <w:r w:rsidRPr="007E5D1D">
        <w:rPr>
          <w:rFonts w:asciiTheme="minorHAnsi" w:eastAsia="Georgia" w:hAnsiTheme="minorHAnsi" w:cstheme="minorHAnsi"/>
          <w:iCs/>
          <w:color w:val="231F20"/>
          <w:sz w:val="22"/>
          <w:szCs w:val="22"/>
          <w:lang w:val="fr-FR"/>
        </w:rPr>
        <w:t xml:space="preserve">LISER Policy </w:t>
      </w:r>
      <w:proofErr w:type="spellStart"/>
      <w:r w:rsidRPr="007E5D1D">
        <w:rPr>
          <w:rFonts w:asciiTheme="minorHAnsi" w:eastAsia="Georgia" w:hAnsiTheme="minorHAnsi" w:cstheme="minorHAnsi"/>
          <w:iCs/>
          <w:color w:val="231F20"/>
          <w:sz w:val="22"/>
          <w:szCs w:val="22"/>
          <w:lang w:val="fr-FR"/>
        </w:rPr>
        <w:t>Lab</w:t>
      </w:r>
      <w:proofErr w:type="spellEnd"/>
      <w:r w:rsidRPr="007E5D1D">
        <w:rPr>
          <w:rFonts w:asciiTheme="minorHAnsi" w:eastAsia="Georgia" w:hAnsiTheme="minorHAnsi" w:cstheme="minorHAnsi"/>
          <w:iCs/>
          <w:color w:val="231F20"/>
          <w:sz w:val="22"/>
          <w:szCs w:val="22"/>
          <w:lang w:val="fr-FR"/>
        </w:rPr>
        <w:t xml:space="preserve"> et </w:t>
      </w:r>
      <w:r w:rsidR="007911C1" w:rsidRPr="007E5D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représentants </w:t>
      </w:r>
      <w:r w:rsidR="00D8772B" w:rsidRPr="007E5D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projets favorisant l’employabilité des réfugié.es au Luxembourg </w:t>
      </w:r>
    </w:p>
    <w:p w14:paraId="7979B98A" w14:textId="77777777" w:rsidR="00591E50" w:rsidRPr="000E76BB" w:rsidRDefault="00591E50" w:rsidP="00591E50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88E22BB" w14:textId="43A1B6FE" w:rsidR="00591E50" w:rsidRPr="000E76BB" w:rsidRDefault="00591E50" w:rsidP="00591E50">
      <w:pPr>
        <w:rPr>
          <w:rFonts w:asciiTheme="minorHAnsi" w:hAnsiTheme="minorHAnsi" w:cstheme="minorHAnsi"/>
          <w:color w:val="000000" w:themeColor="text1"/>
        </w:rPr>
      </w:pPr>
      <w:r w:rsidRPr="000E76BB">
        <w:rPr>
          <w:rFonts w:asciiTheme="minorHAnsi" w:hAnsiTheme="minorHAnsi" w:cstheme="minorHAnsi"/>
          <w:b/>
          <w:bCs/>
          <w:color w:val="000000" w:themeColor="text1"/>
        </w:rPr>
        <w:t xml:space="preserve">20h30 </w:t>
      </w:r>
      <w:r w:rsidRPr="000E76BB">
        <w:rPr>
          <w:rFonts w:asciiTheme="minorHAnsi" w:hAnsiTheme="minorHAnsi" w:cstheme="minorHAnsi"/>
          <w:color w:val="000000" w:themeColor="text1"/>
        </w:rPr>
        <w:t xml:space="preserve"> - vin d'honneur </w:t>
      </w:r>
    </w:p>
    <w:p w14:paraId="2DF600C5" w14:textId="77777777" w:rsidR="00DA1002" w:rsidRPr="000E76BB" w:rsidRDefault="00DA1002" w:rsidP="00591E50">
      <w:pPr>
        <w:rPr>
          <w:rFonts w:asciiTheme="minorHAnsi" w:hAnsiTheme="minorHAnsi" w:cstheme="minorHAnsi"/>
          <w:color w:val="000000" w:themeColor="text1"/>
        </w:rPr>
      </w:pPr>
    </w:p>
    <w:p w14:paraId="707D6E60" w14:textId="00D9A34C" w:rsidR="00945547" w:rsidRPr="007E5D1D" w:rsidRDefault="00945547" w:rsidP="00945547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E5D1D">
        <w:rPr>
          <w:rFonts w:asciiTheme="minorHAnsi" w:hAnsiTheme="minorHAnsi" w:cstheme="minorHAnsi"/>
          <w:b/>
          <w:color w:val="000000" w:themeColor="text1"/>
        </w:rPr>
        <w:t>Évènement multi lingue avec traduction simultanée vers le français et l’allemand</w:t>
      </w:r>
    </w:p>
    <w:sectPr w:rsidR="00945547" w:rsidRPr="007E5D1D" w:rsidSect="00072F90">
      <w:footerReference w:type="even" r:id="rId11"/>
      <w:footerReference w:type="default" r:id="rId12"/>
      <w:pgSz w:w="11906" w:h="16838"/>
      <w:pgMar w:top="1440" w:right="1440" w:bottom="1440" w:left="1440" w:header="708" w:footer="1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E5C5E" w14:textId="77777777" w:rsidR="006874C4" w:rsidRDefault="006874C4" w:rsidP="00D95473">
      <w:r>
        <w:separator/>
      </w:r>
    </w:p>
  </w:endnote>
  <w:endnote w:type="continuationSeparator" w:id="0">
    <w:p w14:paraId="7C5CB6EC" w14:textId="77777777" w:rsidR="006874C4" w:rsidRDefault="006874C4" w:rsidP="00D9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213157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BB0B970" w14:textId="264D3E7A" w:rsidR="004144CD" w:rsidRDefault="004144CD" w:rsidP="004144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5B03E1" w14:textId="77777777" w:rsidR="004144CD" w:rsidRDefault="004144CD" w:rsidP="00D9547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CA187" w14:textId="315AD0A6" w:rsidR="004144CD" w:rsidRPr="008A2C3B" w:rsidRDefault="008A2C3B" w:rsidP="00591E50">
    <w:pPr>
      <w:pStyle w:val="Pieddepage"/>
    </w:pPr>
    <w:r w:rsidRPr="008A2C3B">
      <w:rPr>
        <w:rFonts w:asciiTheme="minorHAnsi" w:hAnsiTheme="minorHAnsi" w:cstheme="minorHAnsi"/>
        <w:b/>
        <w:sz w:val="22"/>
        <w:szCs w:val="22"/>
      </w:rPr>
      <w:t>Secrétariat LFR 202</w:t>
    </w:r>
    <w:r w:rsidR="00FB1F3B">
      <w:rPr>
        <w:rFonts w:asciiTheme="minorHAnsi" w:hAnsiTheme="minorHAnsi" w:cstheme="minorHAnsi"/>
        <w:b/>
        <w:sz w:val="22"/>
        <w:szCs w:val="22"/>
      </w:rPr>
      <w:t>5</w:t>
    </w:r>
    <w:r w:rsidRPr="008A2C3B">
      <w:rPr>
        <w:rFonts w:asciiTheme="minorHAnsi" w:hAnsiTheme="minorHAnsi" w:cstheme="minorHAnsi"/>
        <w:b/>
        <w:sz w:val="22"/>
        <w:szCs w:val="22"/>
      </w:rPr>
      <w:t>-202</w:t>
    </w:r>
    <w:r w:rsidR="00FB1F3B">
      <w:rPr>
        <w:rFonts w:asciiTheme="minorHAnsi" w:hAnsiTheme="minorHAnsi" w:cstheme="minorHAnsi"/>
        <w:b/>
        <w:sz w:val="22"/>
        <w:szCs w:val="22"/>
      </w:rPr>
      <w:t>6</w:t>
    </w:r>
    <w:r w:rsidRPr="008A2C3B">
      <w:rPr>
        <w:rFonts w:asciiTheme="minorHAnsi" w:hAnsiTheme="minorHAnsi" w:cstheme="minorHAnsi"/>
        <w:b/>
        <w:sz w:val="22"/>
        <w:szCs w:val="22"/>
      </w:rPr>
      <w:t xml:space="preserve"> - contact :  </w:t>
    </w:r>
    <w:r w:rsidR="00591E50">
      <w:rPr>
        <w:rFonts w:asciiTheme="minorHAnsi" w:hAnsiTheme="minorHAnsi" w:cstheme="minorHAnsi"/>
        <w:sz w:val="22"/>
        <w:szCs w:val="22"/>
      </w:rPr>
      <w:t xml:space="preserve">Laura ZUCCOLI – </w:t>
    </w:r>
    <w:hyperlink r:id="rId1" w:history="1">
      <w:r w:rsidR="00591E50" w:rsidRPr="00A90842">
        <w:rPr>
          <w:rStyle w:val="Lienhypertexte"/>
          <w:rFonts w:asciiTheme="minorHAnsi" w:hAnsiTheme="minorHAnsi" w:cstheme="minorHAnsi"/>
          <w:sz w:val="22"/>
          <w:szCs w:val="22"/>
        </w:rPr>
        <w:t>laura.zuccoli@asti.lu</w:t>
      </w:r>
    </w:hyperlink>
    <w:r w:rsidR="00591E50">
      <w:rPr>
        <w:rFonts w:asciiTheme="minorHAnsi" w:hAnsiTheme="minorHAnsi" w:cstheme="minorHAnsi"/>
        <w:sz w:val="22"/>
        <w:szCs w:val="22"/>
      </w:rPr>
      <w:t xml:space="preserve"> – </w:t>
    </w:r>
    <w:proofErr w:type="spellStart"/>
    <w:r w:rsidR="00591E50">
      <w:rPr>
        <w:rFonts w:asciiTheme="minorHAnsi" w:hAnsiTheme="minorHAnsi" w:cstheme="minorHAnsi"/>
        <w:sz w:val="22"/>
        <w:szCs w:val="22"/>
      </w:rPr>
      <w:t>gsm</w:t>
    </w:r>
    <w:proofErr w:type="spellEnd"/>
    <w:r w:rsidR="00591E50">
      <w:rPr>
        <w:rFonts w:asciiTheme="minorHAnsi" w:hAnsiTheme="minorHAnsi" w:cstheme="minorHAnsi"/>
        <w:sz w:val="22"/>
        <w:szCs w:val="22"/>
      </w:rPr>
      <w:t xml:space="preserve"> 691472162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67AB" w14:textId="77777777" w:rsidR="006874C4" w:rsidRDefault="006874C4" w:rsidP="00D95473">
      <w:r>
        <w:separator/>
      </w:r>
    </w:p>
  </w:footnote>
  <w:footnote w:type="continuationSeparator" w:id="0">
    <w:p w14:paraId="62C9DF58" w14:textId="77777777" w:rsidR="006874C4" w:rsidRDefault="006874C4" w:rsidP="00D9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45BE"/>
    <w:multiLevelType w:val="multilevel"/>
    <w:tmpl w:val="9244B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3734"/>
    <w:multiLevelType w:val="hybridMultilevel"/>
    <w:tmpl w:val="FFB8F37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328C4"/>
    <w:multiLevelType w:val="hybridMultilevel"/>
    <w:tmpl w:val="52C26B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E6767"/>
    <w:multiLevelType w:val="hybridMultilevel"/>
    <w:tmpl w:val="5C56A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23483"/>
    <w:multiLevelType w:val="hybridMultilevel"/>
    <w:tmpl w:val="C77469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A6E5D"/>
    <w:multiLevelType w:val="hybridMultilevel"/>
    <w:tmpl w:val="0BE23FA4"/>
    <w:lvl w:ilvl="0" w:tplc="87F43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957A2"/>
    <w:multiLevelType w:val="hybridMultilevel"/>
    <w:tmpl w:val="6FCA2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12B2E"/>
    <w:multiLevelType w:val="hybridMultilevel"/>
    <w:tmpl w:val="F82C66C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E3613"/>
    <w:multiLevelType w:val="hybridMultilevel"/>
    <w:tmpl w:val="661CD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C7395"/>
    <w:multiLevelType w:val="hybridMultilevel"/>
    <w:tmpl w:val="FB020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84B53"/>
    <w:multiLevelType w:val="hybridMultilevel"/>
    <w:tmpl w:val="6D0AAA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D2653"/>
    <w:multiLevelType w:val="hybridMultilevel"/>
    <w:tmpl w:val="0F8A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B42C3"/>
    <w:multiLevelType w:val="hybridMultilevel"/>
    <w:tmpl w:val="4DD8B660"/>
    <w:lvl w:ilvl="0" w:tplc="87F43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7701"/>
    <w:multiLevelType w:val="hybridMultilevel"/>
    <w:tmpl w:val="84E613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07672A"/>
    <w:multiLevelType w:val="hybridMultilevel"/>
    <w:tmpl w:val="EA30B16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120F9A"/>
    <w:multiLevelType w:val="hybridMultilevel"/>
    <w:tmpl w:val="4DFE93F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56443F"/>
    <w:multiLevelType w:val="hybridMultilevel"/>
    <w:tmpl w:val="6BF2A01C"/>
    <w:lvl w:ilvl="0" w:tplc="D6E244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66844"/>
    <w:multiLevelType w:val="hybridMultilevel"/>
    <w:tmpl w:val="224E4FFC"/>
    <w:lvl w:ilvl="0" w:tplc="0D12EB84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204A9"/>
    <w:multiLevelType w:val="hybridMultilevel"/>
    <w:tmpl w:val="8CE4B27E"/>
    <w:lvl w:ilvl="0" w:tplc="B74A0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6DCA"/>
    <w:multiLevelType w:val="multilevel"/>
    <w:tmpl w:val="7EE0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1F5F92"/>
    <w:multiLevelType w:val="hybridMultilevel"/>
    <w:tmpl w:val="5DC02B44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9F309C1"/>
    <w:multiLevelType w:val="multilevel"/>
    <w:tmpl w:val="C9F8B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F0887"/>
    <w:multiLevelType w:val="hybridMultilevel"/>
    <w:tmpl w:val="16AAFE5C"/>
    <w:lvl w:ilvl="0" w:tplc="65587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B686E"/>
    <w:multiLevelType w:val="hybridMultilevel"/>
    <w:tmpl w:val="8A5A4484"/>
    <w:lvl w:ilvl="0" w:tplc="E42CF2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07ADF"/>
    <w:multiLevelType w:val="hybridMultilevel"/>
    <w:tmpl w:val="FEEC5E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6601BF"/>
    <w:multiLevelType w:val="hybridMultilevel"/>
    <w:tmpl w:val="56046A2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383423D"/>
    <w:multiLevelType w:val="hybridMultilevel"/>
    <w:tmpl w:val="DCF8D3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332BA"/>
    <w:multiLevelType w:val="hybridMultilevel"/>
    <w:tmpl w:val="A28C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10748"/>
    <w:multiLevelType w:val="hybridMultilevel"/>
    <w:tmpl w:val="1E9A5456"/>
    <w:lvl w:ilvl="0" w:tplc="1068AEDE">
      <w:start w:val="2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84DC5"/>
    <w:multiLevelType w:val="hybridMultilevel"/>
    <w:tmpl w:val="14CADD06"/>
    <w:lvl w:ilvl="0" w:tplc="B7AE191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C38ED"/>
    <w:multiLevelType w:val="hybridMultilevel"/>
    <w:tmpl w:val="4B86A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01F9E"/>
    <w:multiLevelType w:val="hybridMultilevel"/>
    <w:tmpl w:val="BB8C91E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69F1"/>
    <w:multiLevelType w:val="hybridMultilevel"/>
    <w:tmpl w:val="BD340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24F8C"/>
    <w:multiLevelType w:val="hybridMultilevel"/>
    <w:tmpl w:val="EB363B60"/>
    <w:lvl w:ilvl="0" w:tplc="497EE2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F3842"/>
    <w:multiLevelType w:val="hybridMultilevel"/>
    <w:tmpl w:val="6FE4E964"/>
    <w:lvl w:ilvl="0" w:tplc="BD087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12"/>
  </w:num>
  <w:num w:numId="5">
    <w:abstractNumId w:val="25"/>
  </w:num>
  <w:num w:numId="6">
    <w:abstractNumId w:val="20"/>
  </w:num>
  <w:num w:numId="7">
    <w:abstractNumId w:val="15"/>
  </w:num>
  <w:num w:numId="8">
    <w:abstractNumId w:val="13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34"/>
  </w:num>
  <w:num w:numId="14">
    <w:abstractNumId w:val="0"/>
  </w:num>
  <w:num w:numId="15">
    <w:abstractNumId w:val="21"/>
  </w:num>
  <w:num w:numId="16">
    <w:abstractNumId w:val="16"/>
  </w:num>
  <w:num w:numId="17">
    <w:abstractNumId w:val="31"/>
  </w:num>
  <w:num w:numId="18">
    <w:abstractNumId w:val="7"/>
  </w:num>
  <w:num w:numId="19">
    <w:abstractNumId w:val="30"/>
  </w:num>
  <w:num w:numId="20">
    <w:abstractNumId w:val="23"/>
  </w:num>
  <w:num w:numId="21">
    <w:abstractNumId w:val="11"/>
  </w:num>
  <w:num w:numId="22">
    <w:abstractNumId w:val="32"/>
  </w:num>
  <w:num w:numId="23">
    <w:abstractNumId w:val="9"/>
  </w:num>
  <w:num w:numId="24">
    <w:abstractNumId w:val="27"/>
  </w:num>
  <w:num w:numId="25">
    <w:abstractNumId w:val="3"/>
  </w:num>
  <w:num w:numId="26">
    <w:abstractNumId w:val="6"/>
  </w:num>
  <w:num w:numId="27">
    <w:abstractNumId w:val="8"/>
  </w:num>
  <w:num w:numId="28">
    <w:abstractNumId w:val="1"/>
  </w:num>
  <w:num w:numId="29">
    <w:abstractNumId w:val="26"/>
  </w:num>
  <w:num w:numId="30">
    <w:abstractNumId w:val="29"/>
  </w:num>
  <w:num w:numId="31">
    <w:abstractNumId w:val="33"/>
  </w:num>
  <w:num w:numId="32">
    <w:abstractNumId w:val="28"/>
  </w:num>
  <w:num w:numId="33">
    <w:abstractNumId w:val="22"/>
  </w:num>
  <w:num w:numId="34">
    <w:abstractNumId w:val="1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E3"/>
    <w:rsid w:val="000053AE"/>
    <w:rsid w:val="0000652E"/>
    <w:rsid w:val="00010DC2"/>
    <w:rsid w:val="00027AA9"/>
    <w:rsid w:val="00034ADC"/>
    <w:rsid w:val="000408EA"/>
    <w:rsid w:val="00053F7F"/>
    <w:rsid w:val="000614E0"/>
    <w:rsid w:val="00072F90"/>
    <w:rsid w:val="000814B2"/>
    <w:rsid w:val="000951B0"/>
    <w:rsid w:val="000A7C55"/>
    <w:rsid w:val="000B5619"/>
    <w:rsid w:val="000C3BCC"/>
    <w:rsid w:val="000D0A99"/>
    <w:rsid w:val="000E76BB"/>
    <w:rsid w:val="0012450B"/>
    <w:rsid w:val="00133344"/>
    <w:rsid w:val="001625A5"/>
    <w:rsid w:val="00165AC6"/>
    <w:rsid w:val="001A5D8F"/>
    <w:rsid w:val="001D7A03"/>
    <w:rsid w:val="00216D7D"/>
    <w:rsid w:val="00220A2F"/>
    <w:rsid w:val="00240799"/>
    <w:rsid w:val="002852A7"/>
    <w:rsid w:val="002918E4"/>
    <w:rsid w:val="0029778C"/>
    <w:rsid w:val="002A49E7"/>
    <w:rsid w:val="002B12FE"/>
    <w:rsid w:val="002B7C2D"/>
    <w:rsid w:val="002D1120"/>
    <w:rsid w:val="002E5CED"/>
    <w:rsid w:val="00322178"/>
    <w:rsid w:val="00340D5B"/>
    <w:rsid w:val="0034102A"/>
    <w:rsid w:val="00354D47"/>
    <w:rsid w:val="003734FC"/>
    <w:rsid w:val="0037640E"/>
    <w:rsid w:val="003945D2"/>
    <w:rsid w:val="003A5F95"/>
    <w:rsid w:val="003C6E32"/>
    <w:rsid w:val="003C7364"/>
    <w:rsid w:val="003D4B35"/>
    <w:rsid w:val="003E71BA"/>
    <w:rsid w:val="003F66D7"/>
    <w:rsid w:val="0041170A"/>
    <w:rsid w:val="004144CD"/>
    <w:rsid w:val="0043057F"/>
    <w:rsid w:val="00441A94"/>
    <w:rsid w:val="00444C51"/>
    <w:rsid w:val="00463A6C"/>
    <w:rsid w:val="00497612"/>
    <w:rsid w:val="004A46FC"/>
    <w:rsid w:val="004B6572"/>
    <w:rsid w:val="004D5FE3"/>
    <w:rsid w:val="0054466F"/>
    <w:rsid w:val="0056794E"/>
    <w:rsid w:val="00567E19"/>
    <w:rsid w:val="00575C25"/>
    <w:rsid w:val="00583BA2"/>
    <w:rsid w:val="00586B41"/>
    <w:rsid w:val="00591E50"/>
    <w:rsid w:val="00592355"/>
    <w:rsid w:val="00597D79"/>
    <w:rsid w:val="005A2A0F"/>
    <w:rsid w:val="005A40FC"/>
    <w:rsid w:val="005D51DB"/>
    <w:rsid w:val="005E5AD8"/>
    <w:rsid w:val="00611693"/>
    <w:rsid w:val="006367E4"/>
    <w:rsid w:val="006471FE"/>
    <w:rsid w:val="00673F60"/>
    <w:rsid w:val="00675B18"/>
    <w:rsid w:val="0068009C"/>
    <w:rsid w:val="00682992"/>
    <w:rsid w:val="0068662E"/>
    <w:rsid w:val="006874C4"/>
    <w:rsid w:val="00691A8E"/>
    <w:rsid w:val="006C089E"/>
    <w:rsid w:val="006C1171"/>
    <w:rsid w:val="006C44BC"/>
    <w:rsid w:val="006D3F7A"/>
    <w:rsid w:val="006E4CF4"/>
    <w:rsid w:val="006F200B"/>
    <w:rsid w:val="006F736C"/>
    <w:rsid w:val="00703B19"/>
    <w:rsid w:val="00717BC7"/>
    <w:rsid w:val="007326C7"/>
    <w:rsid w:val="00780F80"/>
    <w:rsid w:val="007902FE"/>
    <w:rsid w:val="007911C1"/>
    <w:rsid w:val="00792EF1"/>
    <w:rsid w:val="00794EDA"/>
    <w:rsid w:val="007A7D08"/>
    <w:rsid w:val="007B0EFE"/>
    <w:rsid w:val="007C3E26"/>
    <w:rsid w:val="007E01E8"/>
    <w:rsid w:val="007E535B"/>
    <w:rsid w:val="007E5D1D"/>
    <w:rsid w:val="00807C68"/>
    <w:rsid w:val="00810575"/>
    <w:rsid w:val="008110D8"/>
    <w:rsid w:val="008166B2"/>
    <w:rsid w:val="00844049"/>
    <w:rsid w:val="00844093"/>
    <w:rsid w:val="0084766A"/>
    <w:rsid w:val="00874F9A"/>
    <w:rsid w:val="00893A79"/>
    <w:rsid w:val="008A2C3B"/>
    <w:rsid w:val="008A6C54"/>
    <w:rsid w:val="008C380C"/>
    <w:rsid w:val="008D0050"/>
    <w:rsid w:val="008D25D0"/>
    <w:rsid w:val="008E60C8"/>
    <w:rsid w:val="008F1F72"/>
    <w:rsid w:val="008F6B6D"/>
    <w:rsid w:val="00907355"/>
    <w:rsid w:val="00924465"/>
    <w:rsid w:val="00945547"/>
    <w:rsid w:val="009821D7"/>
    <w:rsid w:val="009C154F"/>
    <w:rsid w:val="009C1E8D"/>
    <w:rsid w:val="009F123F"/>
    <w:rsid w:val="009F3997"/>
    <w:rsid w:val="00A00F93"/>
    <w:rsid w:val="00A06E56"/>
    <w:rsid w:val="00A07A09"/>
    <w:rsid w:val="00A113EE"/>
    <w:rsid w:val="00A12B3B"/>
    <w:rsid w:val="00A22DE6"/>
    <w:rsid w:val="00A73C1F"/>
    <w:rsid w:val="00A75F0F"/>
    <w:rsid w:val="00A82771"/>
    <w:rsid w:val="00AD2248"/>
    <w:rsid w:val="00AD623E"/>
    <w:rsid w:val="00AE2CE4"/>
    <w:rsid w:val="00AE75DB"/>
    <w:rsid w:val="00AF0BFF"/>
    <w:rsid w:val="00AF0F13"/>
    <w:rsid w:val="00AF4127"/>
    <w:rsid w:val="00B05995"/>
    <w:rsid w:val="00B11EC4"/>
    <w:rsid w:val="00B122E7"/>
    <w:rsid w:val="00B16018"/>
    <w:rsid w:val="00B2492B"/>
    <w:rsid w:val="00B271AE"/>
    <w:rsid w:val="00B60CF3"/>
    <w:rsid w:val="00B953EC"/>
    <w:rsid w:val="00B957DF"/>
    <w:rsid w:val="00BD243F"/>
    <w:rsid w:val="00BE2720"/>
    <w:rsid w:val="00BF742D"/>
    <w:rsid w:val="00C02C68"/>
    <w:rsid w:val="00C30CE2"/>
    <w:rsid w:val="00C31510"/>
    <w:rsid w:val="00C52F07"/>
    <w:rsid w:val="00C61EDD"/>
    <w:rsid w:val="00CC6C29"/>
    <w:rsid w:val="00D02F2E"/>
    <w:rsid w:val="00D138BD"/>
    <w:rsid w:val="00D202AD"/>
    <w:rsid w:val="00D32112"/>
    <w:rsid w:val="00D32E22"/>
    <w:rsid w:val="00D35CF5"/>
    <w:rsid w:val="00D40618"/>
    <w:rsid w:val="00D418BF"/>
    <w:rsid w:val="00D42EE7"/>
    <w:rsid w:val="00D57515"/>
    <w:rsid w:val="00D64CFB"/>
    <w:rsid w:val="00D8772B"/>
    <w:rsid w:val="00D9536A"/>
    <w:rsid w:val="00D95473"/>
    <w:rsid w:val="00DA0FD3"/>
    <w:rsid w:val="00DA1002"/>
    <w:rsid w:val="00DA6CE2"/>
    <w:rsid w:val="00DB5BC1"/>
    <w:rsid w:val="00DF549A"/>
    <w:rsid w:val="00DF743B"/>
    <w:rsid w:val="00E0107D"/>
    <w:rsid w:val="00E01546"/>
    <w:rsid w:val="00E07166"/>
    <w:rsid w:val="00E25F92"/>
    <w:rsid w:val="00E4336A"/>
    <w:rsid w:val="00E61EC6"/>
    <w:rsid w:val="00E67EB4"/>
    <w:rsid w:val="00E872F6"/>
    <w:rsid w:val="00E95D9C"/>
    <w:rsid w:val="00EA6CE2"/>
    <w:rsid w:val="00EB4F60"/>
    <w:rsid w:val="00ED1234"/>
    <w:rsid w:val="00ED4356"/>
    <w:rsid w:val="00ED531D"/>
    <w:rsid w:val="00EE6758"/>
    <w:rsid w:val="00EF0654"/>
    <w:rsid w:val="00EF2D7F"/>
    <w:rsid w:val="00F00028"/>
    <w:rsid w:val="00F021AA"/>
    <w:rsid w:val="00F10105"/>
    <w:rsid w:val="00F225CC"/>
    <w:rsid w:val="00F417BC"/>
    <w:rsid w:val="00F444F9"/>
    <w:rsid w:val="00F91D58"/>
    <w:rsid w:val="00FA45D9"/>
    <w:rsid w:val="00FA5CF1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305A"/>
  <w15:docId w15:val="{5143F1A6-3B7D-FA40-8374-A4574D7E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sz w:val="24"/>
        <w:szCs w:val="24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23E"/>
    <w:pPr>
      <w:jc w:val="left"/>
    </w:pPr>
    <w:rPr>
      <w:rFonts w:ascii="Times New Roman" w:eastAsia="Times New Roman" w:hAnsi="Times New Roman" w:cs="Times New Roman"/>
      <w:lang w:val="fr-LU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471714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D5751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63A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B5619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95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5473"/>
    <w:rPr>
      <w:rFonts w:ascii="Times New Roman" w:eastAsia="Times New Roman" w:hAnsi="Times New Roman" w:cs="Times New Roman"/>
      <w:lang w:val="fr-LU"/>
    </w:rPr>
  </w:style>
  <w:style w:type="character" w:styleId="Numrodepage">
    <w:name w:val="page number"/>
    <w:basedOn w:val="Policepardfaut"/>
    <w:uiPriority w:val="99"/>
    <w:semiHidden/>
    <w:unhideWhenUsed/>
    <w:rsid w:val="00D95473"/>
  </w:style>
  <w:style w:type="paragraph" w:styleId="En-tte">
    <w:name w:val="header"/>
    <w:basedOn w:val="Normal"/>
    <w:link w:val="En-tteCar"/>
    <w:uiPriority w:val="99"/>
    <w:unhideWhenUsed/>
    <w:rsid w:val="00072F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2F90"/>
    <w:rPr>
      <w:rFonts w:ascii="Times New Roman" w:eastAsia="Times New Roman" w:hAnsi="Times New Roman" w:cs="Times New Roman"/>
      <w:lang w:val="fr-LU"/>
    </w:rPr>
  </w:style>
  <w:style w:type="character" w:customStyle="1" w:styleId="markedcontent">
    <w:name w:val="markedcontent"/>
    <w:basedOn w:val="Policepardfaut"/>
    <w:rsid w:val="00072F90"/>
  </w:style>
  <w:style w:type="paragraph" w:styleId="Rvision">
    <w:name w:val="Revision"/>
    <w:hidden/>
    <w:uiPriority w:val="99"/>
    <w:semiHidden/>
    <w:rsid w:val="00BE2720"/>
    <w:pPr>
      <w:jc w:val="left"/>
    </w:pPr>
    <w:rPr>
      <w:rFonts w:ascii="Times New Roman" w:eastAsia="Times New Roman" w:hAnsi="Times New Roman" w:cs="Times New Roman"/>
      <w:lang w:val="fr-LU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25C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25CC"/>
    <w:rPr>
      <w:rFonts w:ascii="Times New Roman" w:eastAsia="Times New Roman" w:hAnsi="Times New Roman" w:cs="Times New Roman"/>
      <w:sz w:val="20"/>
      <w:szCs w:val="20"/>
      <w:lang w:val="fr-LU"/>
    </w:rPr>
  </w:style>
  <w:style w:type="character" w:styleId="Appelnotedebasdep">
    <w:name w:val="footnote reference"/>
    <w:basedOn w:val="Policepardfaut"/>
    <w:uiPriority w:val="99"/>
    <w:semiHidden/>
    <w:unhideWhenUsed/>
    <w:rsid w:val="00F225C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92355"/>
    <w:pPr>
      <w:spacing w:before="100" w:beforeAutospacing="1" w:after="100" w:afterAutospacing="1"/>
    </w:pPr>
  </w:style>
  <w:style w:type="paragraph" w:customStyle="1" w:styleId="Default">
    <w:name w:val="Default"/>
    <w:rsid w:val="00340D5B"/>
    <w:pPr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table" w:styleId="Grilledutableau">
    <w:name w:val="Table Grid"/>
    <w:basedOn w:val="TableauNormal"/>
    <w:uiPriority w:val="39"/>
    <w:rsid w:val="00AD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91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.zuccoli@asti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l069KcHNM2Ri1bT71BXu1uimxg==">AMUW2mVuv+wNpVp6UFGvRXu5IFscFITdV+35NpMSBeoUDCTOrF+Cuk2pl8hcdmk1h76Ow2K5lXdP/epxSWw19HjcElLEbZBrHqBXRrsVkR5MvDgLr/LOiEvTwv+mVIPTf16pLqKZYrRr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B6444F-1E0E-EB4F-B0EC-DF4F7B4E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Ambre SCHULZ</dc:creator>
  <cp:lastModifiedBy>Microsoft Office User</cp:lastModifiedBy>
  <cp:revision>34</cp:revision>
  <dcterms:created xsi:type="dcterms:W3CDTF">2026-01-07T10:55:00Z</dcterms:created>
  <dcterms:modified xsi:type="dcterms:W3CDTF">2026-03-18T13:25:00Z</dcterms:modified>
</cp:coreProperties>
</file>